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Естественнонаучное направление.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География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3. 6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Атмосфера</w:t>
      </w:r>
    </w:p>
    <w:p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Научное объяснение явлений/ интерпретация данных и использование научных доказательств для получения выводов. Применение соответствующих естественнонаучных знаний для объяснения явления/преобразовывать одну форму представления данных в другую. </w:t>
      </w:r>
    </w:p>
    <w:p>
      <w:pPr>
        <w:spacing w:after="0" w:line="240" w:lineRule="auto"/>
        <w:ind w:right="73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Люди во все времена наблюдали за погодой, ведь она могла меняться несколько раз за день. Погода могла преподнести самые неожиданные сюрпризы во время уборки урожая или сенокоса в виде ливневого дождя.  Град, размером с голубиное яйцо или июньские заморозки могли погубить первые всходы урожая. А резко налетевший ураганный ветер уничтожить все деревянные постройки сельчан.</w:t>
      </w:r>
    </w:p>
    <w:p>
      <w:pPr>
        <w:spacing w:after="128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Используя данные текста учебника п.30, дополнительную информацию и данные таблицы составьте описание погоды одного дня, отразив сведения обо всех элементах погоды. Сделайте вывод о взаимосвязи элементов погоды. </w:t>
      </w:r>
    </w:p>
    <w:p>
      <w:pPr>
        <w:spacing w:after="274" w:line="240" w:lineRule="auto"/>
        <w:ind w:right="36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23665" cy="670560"/>
            <wp:effectExtent l="0" t="0" r="0" b="0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3792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361" w:line="24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2.Представьте в виде иллюстраций разные погодные явления. 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7. </w:t>
      </w:r>
      <w:r>
        <w:rPr>
          <w:rStyle w:val="5"/>
          <w:color w:val="181818"/>
        </w:rPr>
        <w:t>0   баллов – нет правильного ответа.</w:t>
      </w:r>
    </w:p>
    <w:p>
      <w:pPr>
        <w:pStyle w:val="6"/>
        <w:shd w:val="clear" w:color="auto" w:fill="FFFFFF"/>
        <w:spacing w:before="0" w:beforeAutospacing="0" w:after="0" w:afterAutospacing="0"/>
        <w:ind w:left="234"/>
        <w:jc w:val="both"/>
        <w:rPr>
          <w:color w:val="000000"/>
        </w:rPr>
      </w:pPr>
      <w:r>
        <w:rPr>
          <w:rStyle w:val="5"/>
          <w:color w:val="181818"/>
        </w:rPr>
        <w:t>1   балл – составлено описание погоды.</w:t>
      </w:r>
    </w:p>
    <w:p>
      <w:pPr>
        <w:pStyle w:val="6"/>
        <w:shd w:val="clear" w:color="auto" w:fill="FFFFFF"/>
        <w:spacing w:before="0" w:beforeAutospacing="0" w:after="0" w:afterAutospacing="0"/>
        <w:ind w:left="234"/>
        <w:jc w:val="both"/>
        <w:rPr>
          <w:color w:val="000000"/>
        </w:rPr>
      </w:pPr>
      <w:r>
        <w:rPr>
          <w:rStyle w:val="5"/>
          <w:color w:val="181818"/>
        </w:rPr>
        <w:t>2   балла – составлено описание погоды и сделан вывод о взаимосвязи элементов погоды.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D2"/>
    <w:rsid w:val="000853B5"/>
    <w:rsid w:val="001963FE"/>
    <w:rsid w:val="00CA02A7"/>
    <w:rsid w:val="00DD64D2"/>
    <w:rsid w:val="109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autoRedefine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c4"/>
    <w:basedOn w:val="2"/>
    <w:autoRedefine/>
    <w:qFormat/>
    <w:uiPriority w:val="0"/>
  </w:style>
  <w:style w:type="paragraph" w:customStyle="1" w:styleId="6">
    <w:name w:val="c8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169</Words>
  <Characters>966</Characters>
  <Lines>8</Lines>
  <Paragraphs>2</Paragraphs>
  <TotalTime>0</TotalTime>
  <ScaleCrop>false</ScaleCrop>
  <LinksUpToDate>false</LinksUpToDate>
  <CharactersWithSpaces>1133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2024-04-02T10:15:00Z</dcterms:created>
  <dc:creator>ADMIN</dc:creator>
  <cp:lastModifiedBy>Снежана Маричева</cp:lastModifiedBy>
  <dcterms:modified xsi:type="dcterms:W3CDTF">2024-04-16T08:42:17Z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B8F374E3A24A4514A6E1A743481F172B_13</vt:lpwstr>
  </property>
</Properties>
</file>