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Направление функциональной грамотности: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математическая грамотность.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Предмет:</w:t>
      </w:r>
      <w:r>
        <w:rPr>
          <w:rFonts w:ascii="Times New Roman" w:hAnsi="Times New Roman" w:cs="Times New Roman"/>
          <w:sz w:val="28"/>
          <w:szCs w:val="28"/>
        </w:rPr>
        <w:t xml:space="preserve"> химия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Класс:</w:t>
      </w:r>
      <w:r>
        <w:rPr>
          <w:rFonts w:ascii="Times New Roman" w:hAnsi="Times New Roman" w:cs="Times New Roman"/>
          <w:sz w:val="28"/>
          <w:szCs w:val="28"/>
        </w:rPr>
        <w:t xml:space="preserve"> 8 класс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Тема:</w:t>
      </w:r>
      <w:r>
        <w:rPr>
          <w:rFonts w:ascii="Times New Roman" w:hAnsi="Times New Roman" w:cs="Times New Roman"/>
          <w:sz w:val="28"/>
          <w:szCs w:val="28"/>
        </w:rPr>
        <w:t xml:space="preserve"> «Массовая доля растворённого вещества»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 учащихся осознанное понимание понятия массовая доля растворённого вещества, умение применять полученные знания на практике.</w:t>
      </w:r>
    </w:p>
    <w:p>
      <w:pPr>
        <w:pStyle w:val="6"/>
        <w:tabs>
          <w:tab w:val="left" w:pos="284"/>
        </w:tabs>
        <w:ind w:left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Задание:</w:t>
      </w:r>
      <w:r>
        <w:rPr>
          <w:b/>
          <w:bCs/>
          <w:sz w:val="28"/>
          <w:szCs w:val="28"/>
        </w:rPr>
        <w:t xml:space="preserve"> </w:t>
      </w:r>
    </w:p>
    <w:p>
      <w:pPr>
        <w:pStyle w:val="6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консервации огурцов используют рассол (7% раствор поваренной соли). Бабушка каждый год консервирует 20 трехлитровых банок огурцов. </w:t>
      </w:r>
    </w:p>
    <w:p>
      <w:pPr>
        <w:pStyle w:val="6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нее с пенсии осталось  200 рублей, хватит ли ей денег на покупку соли для консервирования 20 банок, если известно, что на одну трехлитровую банку уходит 2 литра рассола, а 1пачка соли массой 1 кг стоит 60 рублей.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Критерии оценивания: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 должен содержать следующие элементы: </w:t>
      </w:r>
    </w:p>
    <w:p>
      <w:pPr>
        <w:pStyle w:val="6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Сначала определяем сколько литров рассола понадобится для консервирования 20 банок. 20*2=40 литров.</w:t>
      </w:r>
    </w:p>
    <w:p>
      <w:pPr>
        <w:pStyle w:val="6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Затем находим сколько соли потребуется для 40 литров рассола. 0,07*40000=2800 грамм или 2,8 кг. Следовательно, необходимо приобрести 3 пачки соли, 3*60=180 рублей.</w:t>
      </w:r>
    </w:p>
    <w:p>
      <w:pPr>
        <w:pStyle w:val="6"/>
        <w:tabs>
          <w:tab w:val="left" w:pos="284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Cs/>
          <w:sz w:val="28"/>
          <w:szCs w:val="28"/>
        </w:rPr>
        <w:t>Бабушке хватит 200 рублей для приобретения соли на консервацию 20 банок.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включает в себя все названные выше элементы, не содержит ошибок  - 3 балла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включает в себя решение, ошибки в расчётах - 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балла.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 включает в себя только числовое значение, ответ правильный – 1 балл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 неправильный – 0 баллов.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2"/>
    <w:rsid w:val="00011713"/>
    <w:rsid w:val="000B39F1"/>
    <w:rsid w:val="001A39B8"/>
    <w:rsid w:val="002B67EE"/>
    <w:rsid w:val="00436730"/>
    <w:rsid w:val="00780767"/>
    <w:rsid w:val="00797AFB"/>
    <w:rsid w:val="00B31670"/>
    <w:rsid w:val="00B83797"/>
    <w:rsid w:val="00C343F4"/>
    <w:rsid w:val="00C94A7B"/>
    <w:rsid w:val="00CA02A7"/>
    <w:rsid w:val="00CC5BAB"/>
    <w:rsid w:val="00DD64D2"/>
    <w:rsid w:val="00E52F64"/>
    <w:rsid w:val="00E8389E"/>
    <w:rsid w:val="76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autoRedefine/>
    <w:qFormat/>
    <w:uiPriority w:val="22"/>
    <w:rPr>
      <w:b/>
      <w:bCs/>
    </w:rPr>
  </w:style>
  <w:style w:type="paragraph" w:customStyle="1" w:styleId="5">
    <w:name w:val="richfactdown-paragraph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204</Words>
  <Characters>1167</Characters>
  <Lines>9</Lines>
  <Paragraphs>2</Paragraphs>
  <TotalTime>0</TotalTime>
  <ScaleCrop>false</ScaleCrop>
  <LinksUpToDate>false</LinksUpToDate>
  <CharactersWithSpaces>1369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2024-04-05T10:02:00Z</dcterms:created>
  <dc:creator>ADMIN</dc:creator>
  <cp:lastModifiedBy>Снежана Маричева</cp:lastModifiedBy>
  <dcterms:modified xsi:type="dcterms:W3CDTF">2024-04-16T08:42:28Z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DAEA74EB5B61414D8165D18351F8EB8D_13</vt:lpwstr>
  </property>
</Properties>
</file>