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30479" w14:textId="77777777" w:rsidR="007E63F7" w:rsidRDefault="00436056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Прокуратура </w:t>
      </w:r>
    </w:p>
    <w:p w14:paraId="320FA12D" w14:textId="77777777" w:rsidR="007E63F7" w:rsidRDefault="00436056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Кировского административного округа г. Омска </w:t>
      </w:r>
    </w:p>
    <w:p w14:paraId="1CA7018F" w14:textId="77777777" w:rsidR="007E63F7" w:rsidRDefault="00436056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u w:val="single"/>
        </w:rPr>
        <w:drawing>
          <wp:inline distT="114300" distB="114300" distL="114300" distR="114300" wp14:anchorId="39C41C32" wp14:editId="337A8102">
            <wp:extent cx="2287425" cy="1611416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 r="6081"/>
                    <a:stretch>
                      <a:fillRect/>
                    </a:stretch>
                  </pic:blipFill>
                  <pic:spPr>
                    <a:xfrm>
                      <a:off x="0" y="0"/>
                      <a:ext cx="2287425" cy="16114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F385FE" w14:textId="77777777" w:rsidR="007E63F7" w:rsidRDefault="007E63F7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12684036" w14:textId="77777777" w:rsidR="007E63F7" w:rsidRDefault="00436056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ИНФОРМИРУЕТ</w:t>
      </w:r>
    </w:p>
    <w:p w14:paraId="4474106A" w14:textId="77777777" w:rsidR="007E63F7" w:rsidRDefault="007E63F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A68036" w14:textId="77777777" w:rsidR="007E63F7" w:rsidRDefault="00436056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“Лекарство должно быть во благо”</w:t>
      </w:r>
    </w:p>
    <w:p w14:paraId="159158F5" w14:textId="77777777" w:rsidR="007E63F7" w:rsidRDefault="007E63F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0E7178" w14:textId="77777777" w:rsidR="007E63F7" w:rsidRDefault="0043605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Лекарственные средства - вещества или их комбинации, вступающие в контакт с организмом человека, проникающие в органы, ткани и применяемые для профилактики, диагностики, лечения заболевания и реабилитации. Отпуск лекарственных препаратов осуществляется аптечными и медицинскими организациями, имеющими лицензию на осуществление фармацевтической деятельности.</w:t>
      </w:r>
    </w:p>
    <w:p w14:paraId="3923C07E" w14:textId="77777777" w:rsidR="007E63F7" w:rsidRDefault="0043605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highlight w:val="white"/>
        </w:rPr>
        <w:t>За последние 10 лет в России детская смертность от наркотиков возросла практически в 40 раз. Это означает, что дети в возрасте до 18 лет все чаще экспериментируют с таблетками, желая испытать их действие на себе.</w:t>
      </w:r>
    </w:p>
    <w:p w14:paraId="2B9C6895" w14:textId="77777777" w:rsidR="007E63F7" w:rsidRDefault="0043605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Аптечные наркотики широко распространены среди подростков, поскольку их можно достать быстро и дешево. Они отпускаются многими недобросовестными фармацевтами без рецепта. К ним относятся, например, лекарства: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Терпинкод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Тропикамид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», «Лирика»,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Трамадол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и др.</w:t>
      </w:r>
    </w:p>
    <w:p w14:paraId="2A64E88F" w14:textId="77777777" w:rsidR="007E63F7" w:rsidRDefault="0043605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Средний возраст наркозависимых в России составляет от 16 до 18 лет. Однако среди наркоманов есть и те, кто гораздо младше и начал употреблять наркотические вещества, содержащиеся в лекарственных средствах, еще с 9-13 лет.</w:t>
      </w:r>
    </w:p>
    <w:p w14:paraId="7C3A73E9" w14:textId="77777777" w:rsidR="007E63F7" w:rsidRDefault="0043605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Существуют определенные признаки, указывающие на наркотическую зависимость у ребенка:</w:t>
      </w:r>
    </w:p>
    <w:p w14:paraId="697DBA29" w14:textId="77777777" w:rsidR="007E63F7" w:rsidRDefault="0043605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Неестественный размер зрачков: либо расширены, либо сильно сужены.</w:t>
      </w:r>
    </w:p>
    <w:p w14:paraId="175BB527" w14:textId="77777777" w:rsidR="007E63F7" w:rsidRDefault="0043605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Изменения речи: становится медленной и невнятной либо, наоборот, быстрой, насыщенной и эмоциональной.</w:t>
      </w:r>
    </w:p>
    <w:p w14:paraId="34414F1E" w14:textId="77777777" w:rsidR="007E63F7" w:rsidRDefault="0043605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Нарушения сна и аппетита. В зависимости от наркотика: ребенок может не спать по несколько суток или испытывать сильную сонливость даже в дневное время.</w:t>
      </w:r>
    </w:p>
    <w:p w14:paraId="48850358" w14:textId="77777777" w:rsidR="007E63F7" w:rsidRDefault="0043605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Ребенок чаще и на более долгое время покидает дом под различными предлогами.</w:t>
      </w:r>
    </w:p>
    <w:p w14:paraId="31DE31D1" w14:textId="77777777" w:rsidR="007E63F7" w:rsidRDefault="0043605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 Повышаются карманные расходы. Все чаще появляются неожиданные траты (на занятия танцами, на подарок подруге, на расходы класса и др.). Позднее из вашего кошелька могут пропадать небольшие суммы денег, затем – ценные вещи из дома.</w:t>
      </w:r>
    </w:p>
    <w:p w14:paraId="3429F984" w14:textId="77777777" w:rsidR="007E63F7" w:rsidRDefault="0043605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вы заметили за ребенком отклоняющееся от привычного поведение, не давайте ему деньги и не поддавайтесь на манипуляции. Необходимо по возможности в доброжелательной и спокойной беседе выяснить, какие аптечные наркотики ребенок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употребляет, как давно это происходит, где и у кого достает таблетки. Выяснив информацию, необходимо обратиться за помощью к специалистам, а также написать заявление в правоохранительные органы, чтобы обезопасить своего и других детей.</w:t>
      </w:r>
    </w:p>
    <w:p w14:paraId="49560795" w14:textId="77777777" w:rsidR="007E63F7" w:rsidRDefault="0043605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отношении медицинского работника за продажу медикаментов без необходимого рецепта установлена ответственность за нарушение законодательства об обороте лекарственных средств (наложение административного штрафа в размере от 10 000 до 20 000 рублей или дисквалификацию на срок от 6-и месяцев до 1-го года – статья 14.4.2.КоАП РФ). В случае же наступления последствий в виде причинения вреда здоровью или смерти, возможно привлечение к уголовной ответственности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ст.ст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105, 111, 112, 115 УК РФ).</w:t>
      </w:r>
    </w:p>
    <w:p w14:paraId="046DB5AD" w14:textId="77777777" w:rsidR="007E63F7" w:rsidRDefault="0043605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Также напоминаем, что лица, достигшие 16 лет, могут быть привлечены за подделку документов (в частности, рецептов), дающих право на получение наркотических средств или психотропных веществ, к уголовной ответственности по статье 233 УК РФ (до 6-и лет лишения свободы). </w:t>
      </w:r>
    </w:p>
    <w:p w14:paraId="7FDF5974" w14:textId="77777777" w:rsidR="007E63F7" w:rsidRDefault="0043605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Список наркотических средств и психотропных веществ, оборот которых в Российской Федерации ограничен, закреплен Постановлением Правительства РФ от 30.06.98 N 681. </w:t>
      </w:r>
    </w:p>
    <w:p w14:paraId="3677AC68" w14:textId="77777777" w:rsidR="007E63F7" w:rsidRDefault="00436056">
      <w:pPr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Будьте внимательны к своему здоровью и здоровью своих близких!!! </w:t>
      </w:r>
    </w:p>
    <w:p w14:paraId="281DCF99" w14:textId="77777777" w:rsidR="007E63F7" w:rsidRDefault="007E63F7">
      <w:pPr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1AB1F4CE" w14:textId="77777777" w:rsidR="007E63F7" w:rsidRDefault="007E63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093C9B" w14:textId="77777777" w:rsidR="007E63F7" w:rsidRDefault="007E63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66E1DF" w14:textId="77777777" w:rsidR="007E63F7" w:rsidRDefault="007E63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F40080" w14:textId="77777777" w:rsidR="007E63F7" w:rsidRDefault="007E63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E63F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embedTrueTypeFonts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3F7"/>
    <w:rsid w:val="00436056"/>
    <w:rsid w:val="007E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990F95"/>
  <w15:docId w15:val="{2D88468B-B992-2A41-894C-9EB99B1A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kartatiana0508@gmail.com</cp:lastModifiedBy>
  <cp:revision>2</cp:revision>
  <dcterms:created xsi:type="dcterms:W3CDTF">2026-04-20T10:31:00Z</dcterms:created>
  <dcterms:modified xsi:type="dcterms:W3CDTF">2026-04-20T10:31:00Z</dcterms:modified>
</cp:coreProperties>
</file>